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FA" w:rsidRDefault="00CB3671" w:rsidP="00EF7C5C">
      <w:pPr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U C H W A Ł A   N R  22/16</w:t>
      </w:r>
    </w:p>
    <w:p w:rsidR="00044FFA" w:rsidRDefault="00044FFA" w:rsidP="00044F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Osiedla Turzyn</w:t>
      </w:r>
      <w:bookmarkStart w:id="0" w:name="_GoBack"/>
      <w:bookmarkEnd w:id="0"/>
    </w:p>
    <w:p w:rsidR="00044FFA" w:rsidRDefault="00CB3671" w:rsidP="00044F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29 lutego 2016 </w:t>
      </w:r>
      <w:r w:rsidR="00044FFA">
        <w:rPr>
          <w:rFonts w:ascii="Arial" w:hAnsi="Arial" w:cs="Arial"/>
          <w:sz w:val="24"/>
          <w:szCs w:val="24"/>
        </w:rPr>
        <w:t>r.</w:t>
      </w:r>
    </w:p>
    <w:p w:rsidR="0077045D" w:rsidRDefault="0077045D" w:rsidP="00044FFA">
      <w:pPr>
        <w:jc w:val="center"/>
        <w:rPr>
          <w:rFonts w:ascii="Arial" w:hAnsi="Arial" w:cs="Arial"/>
          <w:sz w:val="24"/>
          <w:szCs w:val="24"/>
        </w:rPr>
      </w:pPr>
    </w:p>
    <w:p w:rsidR="0077045D" w:rsidRDefault="0077045D" w:rsidP="00044FFA">
      <w:pPr>
        <w:jc w:val="center"/>
        <w:rPr>
          <w:rFonts w:ascii="Arial" w:hAnsi="Arial" w:cs="Arial"/>
          <w:sz w:val="24"/>
          <w:szCs w:val="24"/>
        </w:rPr>
      </w:pPr>
    </w:p>
    <w:p w:rsidR="00044FFA" w:rsidRDefault="00044FFA" w:rsidP="00044FFA">
      <w:pPr>
        <w:jc w:val="center"/>
        <w:rPr>
          <w:sz w:val="24"/>
          <w:szCs w:val="24"/>
        </w:rPr>
      </w:pPr>
    </w:p>
    <w:p w:rsidR="00044FFA" w:rsidRDefault="00CB3671" w:rsidP="00044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w sprawie</w:t>
      </w:r>
      <w:r w:rsidR="00044FFA">
        <w:rPr>
          <w:rFonts w:ascii="Arial" w:hAnsi="Arial" w:cs="Arial"/>
          <w:b/>
        </w:rPr>
        <w:t xml:space="preserve"> przeznaczenia środków finansowych.</w:t>
      </w:r>
    </w:p>
    <w:p w:rsidR="00044FFA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>Na podstawie § 32 Statutu Osiedla Miejskiego Turzyn ( Uchwały nr XLIV/1299/14 Rady Miasta Szczecin z dnia 8 września 2014 r., w sprawie statutu Osiedla Miejskiego Turzyn) Rada Osiedla Turzyn uchwala co następuje:</w:t>
      </w: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1.</w:t>
      </w:r>
    </w:p>
    <w:p w:rsidR="00044FFA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Rada Osiedla Turzyn postanawia </w:t>
      </w:r>
      <w:r w:rsidR="00E053D7">
        <w:rPr>
          <w:rFonts w:ascii="Arial" w:hAnsi="Arial" w:cs="Arial"/>
        </w:rPr>
        <w:t>przeznaczyć część dotacji  przyznanej przez Komisję ds. Inicjatyw Społecznych,</w:t>
      </w:r>
      <w:r w:rsidR="006542D2">
        <w:rPr>
          <w:rFonts w:ascii="Arial" w:hAnsi="Arial" w:cs="Arial"/>
        </w:rPr>
        <w:t xml:space="preserve"> na organizację Wigilii dla biednych i samotnych mieszkańców naszego Osiedla.</w:t>
      </w:r>
      <w:r>
        <w:rPr>
          <w:rFonts w:ascii="Arial" w:hAnsi="Arial" w:cs="Arial"/>
        </w:rPr>
        <w:t xml:space="preserve"> </w:t>
      </w: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2.</w:t>
      </w:r>
    </w:p>
    <w:p w:rsidR="00044FFA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Rada Osiedla Turzyn przeznacza na ten cel </w:t>
      </w:r>
      <w:r w:rsidR="00E053D7">
        <w:rPr>
          <w:rFonts w:ascii="Arial" w:hAnsi="Arial" w:cs="Arial"/>
        </w:rPr>
        <w:t>4 000, 00 zł.( słownie :cztery</w:t>
      </w:r>
      <w:r w:rsidR="00EE523E">
        <w:rPr>
          <w:rFonts w:ascii="Arial" w:hAnsi="Arial" w:cs="Arial"/>
        </w:rPr>
        <w:t xml:space="preserve"> tysiące złotych ).</w:t>
      </w:r>
    </w:p>
    <w:p w:rsidR="00044FFA" w:rsidRDefault="00044FFA" w:rsidP="00044FFA">
      <w:pPr>
        <w:rPr>
          <w:rFonts w:ascii="Arial" w:hAnsi="Arial" w:cs="Arial"/>
        </w:rPr>
      </w:pPr>
    </w:p>
    <w:p w:rsidR="00934FA3" w:rsidRPr="00934FA3" w:rsidRDefault="00044FFA" w:rsidP="00934F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3.</w:t>
      </w:r>
      <w:r w:rsidR="00934FA3" w:rsidRPr="00934FA3">
        <w:rPr>
          <w:rFonts w:ascii="Arial" w:hAnsi="Arial" w:cs="Arial"/>
        </w:rPr>
        <w:t xml:space="preserve"> </w:t>
      </w:r>
    </w:p>
    <w:p w:rsidR="00934FA3" w:rsidRPr="00934FA3" w:rsidRDefault="00934FA3" w:rsidP="00934FA3">
      <w:pPr>
        <w:spacing w:line="259" w:lineRule="auto"/>
        <w:rPr>
          <w:rFonts w:ascii="Arial" w:hAnsi="Arial" w:cs="Arial"/>
        </w:rPr>
      </w:pPr>
      <w:r w:rsidRPr="00934FA3">
        <w:rPr>
          <w:rFonts w:ascii="Arial" w:hAnsi="Arial" w:cs="Arial"/>
        </w:rPr>
        <w:t xml:space="preserve">Wykonanie Uchwały powierza się </w:t>
      </w:r>
      <w:r>
        <w:rPr>
          <w:rFonts w:ascii="Arial" w:hAnsi="Arial" w:cs="Arial"/>
        </w:rPr>
        <w:t>Zarządowi Rady Osiedla.</w:t>
      </w:r>
    </w:p>
    <w:p w:rsidR="00934FA3" w:rsidRPr="00934FA3" w:rsidRDefault="00934FA3" w:rsidP="00934FA3">
      <w:pPr>
        <w:spacing w:line="259" w:lineRule="auto"/>
        <w:rPr>
          <w:rFonts w:ascii="Arial" w:hAnsi="Arial" w:cs="Arial"/>
        </w:rPr>
      </w:pPr>
    </w:p>
    <w:p w:rsidR="00934FA3" w:rsidRPr="00934FA3" w:rsidRDefault="00934FA3" w:rsidP="00934FA3">
      <w:pPr>
        <w:spacing w:line="259" w:lineRule="auto"/>
        <w:jc w:val="center"/>
        <w:rPr>
          <w:rFonts w:ascii="Arial" w:hAnsi="Arial" w:cs="Arial"/>
        </w:rPr>
      </w:pPr>
      <w:r w:rsidRPr="00934FA3">
        <w:rPr>
          <w:rFonts w:ascii="Arial" w:hAnsi="Arial" w:cs="Arial"/>
        </w:rPr>
        <w:t>§ 4.</w:t>
      </w:r>
    </w:p>
    <w:p w:rsidR="00044FFA" w:rsidRDefault="00934FA3" w:rsidP="00934FA3">
      <w:pPr>
        <w:spacing w:line="259" w:lineRule="auto"/>
        <w:rPr>
          <w:rFonts w:ascii="Arial" w:hAnsi="Arial" w:cs="Arial"/>
        </w:rPr>
      </w:pPr>
      <w:r w:rsidRPr="00934FA3">
        <w:rPr>
          <w:rFonts w:ascii="Arial" w:hAnsi="Arial" w:cs="Arial"/>
        </w:rPr>
        <w:t>Uchwała wch</w:t>
      </w:r>
      <w:r>
        <w:rPr>
          <w:rFonts w:ascii="Arial" w:hAnsi="Arial" w:cs="Arial"/>
        </w:rPr>
        <w:t>odzi w życie z dniem podjęcia.</w:t>
      </w:r>
    </w:p>
    <w:p w:rsidR="000F4FC3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044FFA" w:rsidRDefault="00321AFF" w:rsidP="00044FFA">
      <w:pPr>
        <w:rPr>
          <w:rFonts w:ascii="Arial" w:hAnsi="Arial" w:cs="Arial"/>
        </w:rPr>
      </w:pPr>
      <w:r>
        <w:rPr>
          <w:rFonts w:ascii="Arial" w:hAnsi="Arial" w:cs="Arial"/>
        </w:rPr>
        <w:t>Wigilia zostanie  zorganizowana w Ośrodku Szkolno-Wychowawczym nr 2 dla około 100 osób w grudniu 2016 r. Przewidujemy zamó</w:t>
      </w:r>
      <w:r w:rsidR="00BA11B6">
        <w:rPr>
          <w:rFonts w:ascii="Arial" w:hAnsi="Arial" w:cs="Arial"/>
        </w:rPr>
        <w:t>wienie szeregu smacznych, domowych  potraw, które przygotuje stołówka Ośrodka. Podczas wigilii tradycyjnie zaśpiewamy kolędy, posłuchamy także zespołu wokalnego wychowanków Ośrodka.</w:t>
      </w: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rPr>
          <w:rFonts w:ascii="Arial" w:hAnsi="Arial" w:cs="Arial"/>
        </w:rPr>
      </w:pPr>
    </w:p>
    <w:p w:rsidR="0025696F" w:rsidRDefault="0025696F"/>
    <w:sectPr w:rsidR="0025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FA"/>
    <w:rsid w:val="00044FFA"/>
    <w:rsid w:val="000F4FC3"/>
    <w:rsid w:val="0025696F"/>
    <w:rsid w:val="00321AFF"/>
    <w:rsid w:val="003A1910"/>
    <w:rsid w:val="0054059D"/>
    <w:rsid w:val="006542D2"/>
    <w:rsid w:val="0077045D"/>
    <w:rsid w:val="00934FA3"/>
    <w:rsid w:val="00BA11B6"/>
    <w:rsid w:val="00CB3671"/>
    <w:rsid w:val="00E053D7"/>
    <w:rsid w:val="00E419E6"/>
    <w:rsid w:val="00EE523E"/>
    <w:rsid w:val="00E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4611-F187-4B2D-8D19-969B35BB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F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Rafalek</cp:lastModifiedBy>
  <cp:revision>14</cp:revision>
  <dcterms:created xsi:type="dcterms:W3CDTF">2015-12-21T07:09:00Z</dcterms:created>
  <dcterms:modified xsi:type="dcterms:W3CDTF">2017-02-09T20:31:00Z</dcterms:modified>
</cp:coreProperties>
</file>